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68B9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ПРАВИЛА ПРОВЕДЕНИЯ АКЦИИ</w:t>
      </w:r>
    </w:p>
    <w:p w14:paraId="5E8A4085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«Комплекс лабораторных исследований со скидкой 10% при приёме врача-гепатолога»</w:t>
      </w:r>
    </w:p>
    <w:p w14:paraId="78DA1ACF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1. Общие положения</w:t>
      </w:r>
    </w:p>
    <w:p w14:paraId="62437800" w14:textId="77777777" w:rsidR="00664975" w:rsidRPr="00664975" w:rsidRDefault="00664975" w:rsidP="00664975">
      <w:r w:rsidRPr="00664975">
        <w:t xml:space="preserve">1.1. Настоящие Правила определяют порядок, условия и сроки проведения акции «Комплекс лабораторных исследований со скидкой 10% при приёме врача-гепатолога» (далее — </w:t>
      </w:r>
      <w:r w:rsidRPr="00664975">
        <w:rPr>
          <w:b/>
          <w:bCs/>
        </w:rPr>
        <w:t>Акция</w:t>
      </w:r>
      <w:r w:rsidRPr="00664975">
        <w:t>).</w:t>
      </w:r>
    </w:p>
    <w:p w14:paraId="0839EB76" w14:textId="5A670261" w:rsidR="00AE7B6A" w:rsidRPr="00F74442" w:rsidRDefault="00664975" w:rsidP="00AE7B6A">
      <w:r w:rsidRPr="00664975">
        <w:t xml:space="preserve">1.2. Организатором Акции является клиника «Медика» (далее — </w:t>
      </w:r>
      <w:r w:rsidRPr="00664975">
        <w:rPr>
          <w:b/>
          <w:bCs/>
        </w:rPr>
        <w:t>Организатор</w:t>
      </w:r>
      <w:r w:rsidRPr="00664975">
        <w:t>).</w:t>
      </w:r>
      <w:r w:rsidR="00AE7B6A">
        <w:br/>
      </w:r>
      <w:r w:rsidR="00AE7B6A" w:rsidRPr="00F74442">
        <w:rPr>
          <w:b/>
          <w:bCs/>
        </w:rPr>
        <w:t>ООО «Медика»</w:t>
      </w:r>
    </w:p>
    <w:p w14:paraId="310AB608" w14:textId="77777777" w:rsidR="00AE7B6A" w:rsidRPr="00F74442" w:rsidRDefault="00AE7B6A" w:rsidP="00AE7B6A">
      <w:r w:rsidRPr="00F74442">
        <w:t>ИНН/КПП: 3666100412 / 366401001</w:t>
      </w:r>
    </w:p>
    <w:p w14:paraId="570386BD" w14:textId="77777777" w:rsidR="00664975" w:rsidRPr="00664975" w:rsidRDefault="00664975" w:rsidP="00664975">
      <w:r w:rsidRPr="00664975">
        <w:t>1.3. Акция проводится с целью предоставления пациентам возможности пройти комплекс лабораторных исследований на специальных условиях при обращении на приём к врачу-гепатологу Бенделевой Татьяне Николаевне.</w:t>
      </w:r>
    </w:p>
    <w:p w14:paraId="3D54F420" w14:textId="77777777" w:rsidR="00664975" w:rsidRPr="00664975" w:rsidRDefault="00664975" w:rsidP="00664975">
      <w:r w:rsidRPr="00664975">
        <w:t>1.4. Информация об Акции размещается на официальном сайте Организатора и/или в иных информационных ресурсах Организатора.</w:t>
      </w:r>
    </w:p>
    <w:p w14:paraId="7F2645F0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2. Срок проведения Акции</w:t>
      </w:r>
    </w:p>
    <w:p w14:paraId="7A5611FA" w14:textId="77777777" w:rsidR="00664975" w:rsidRPr="00664975" w:rsidRDefault="00664975" w:rsidP="00664975">
      <w:r w:rsidRPr="00664975">
        <w:t xml:space="preserve">2.1. Акция проводится с момента её объявления и действует </w:t>
      </w:r>
      <w:r w:rsidRPr="00664975">
        <w:rPr>
          <w:b/>
          <w:bCs/>
        </w:rPr>
        <w:t>до 15 октября 2026 года включительно</w:t>
      </w:r>
      <w:r w:rsidRPr="00664975">
        <w:t>.</w:t>
      </w:r>
    </w:p>
    <w:p w14:paraId="52FCA585" w14:textId="77777777" w:rsidR="00664975" w:rsidRPr="00664975" w:rsidRDefault="00664975" w:rsidP="00664975">
      <w:r w:rsidRPr="00664975">
        <w:t>2.2. Организатор вправе изменить срок проведения Акции или прекратить её досрочно, уведомив об этом пациентов посредством размещения соответствующей информации на официальном сайте Организатора.</w:t>
      </w:r>
    </w:p>
    <w:p w14:paraId="4166C957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3. Условия участия в Акции</w:t>
      </w:r>
    </w:p>
    <w:p w14:paraId="1F46E945" w14:textId="77777777" w:rsidR="00664975" w:rsidRPr="00664975" w:rsidRDefault="00664975" w:rsidP="00664975">
      <w:r w:rsidRPr="00664975">
        <w:t>3.1. Участниками Акции могут быть физические лица, обратившиеся в клинику «Медика» для получения медицинских услуг и соответствующие условиям настоящих Правил.</w:t>
      </w:r>
    </w:p>
    <w:p w14:paraId="7E6FCDA9" w14:textId="77777777" w:rsidR="00664975" w:rsidRPr="00664975" w:rsidRDefault="00664975" w:rsidP="00664975">
      <w:r w:rsidRPr="00664975">
        <w:t xml:space="preserve">3.2. Для участия в Акции необходимо записаться и обратиться на приём к </w:t>
      </w:r>
      <w:r w:rsidRPr="00664975">
        <w:rPr>
          <w:b/>
          <w:bCs/>
        </w:rPr>
        <w:t>врачу-гепатологу Бенделевой Татьяне Николаевне</w:t>
      </w:r>
      <w:r w:rsidRPr="00664975">
        <w:t xml:space="preserve"> в период действия Акции.</w:t>
      </w:r>
    </w:p>
    <w:p w14:paraId="2231C52E" w14:textId="77777777" w:rsidR="00664975" w:rsidRPr="00664975" w:rsidRDefault="00664975" w:rsidP="00664975">
      <w:r w:rsidRPr="00664975">
        <w:t xml:space="preserve">3.3. При выполнении условий Акции пациенту предоставляется </w:t>
      </w:r>
      <w:r w:rsidRPr="00664975">
        <w:rPr>
          <w:b/>
          <w:bCs/>
        </w:rPr>
        <w:t>скидка 10% на комплекс лабораторных исследований</w:t>
      </w:r>
      <w:r w:rsidRPr="00664975">
        <w:t>, указанный в разделе 4 настоящих Правил.</w:t>
      </w:r>
    </w:p>
    <w:p w14:paraId="6A66480E" w14:textId="77777777" w:rsidR="00664975" w:rsidRPr="00664975" w:rsidRDefault="00664975" w:rsidP="00664975">
      <w:r w:rsidRPr="00664975">
        <w:t xml:space="preserve">3.4. </w:t>
      </w:r>
      <w:r w:rsidRPr="00664975">
        <w:rPr>
          <w:b/>
          <w:bCs/>
        </w:rPr>
        <w:t>Скидка не распространяется на стоимость консультации врача-гепатолога, а также на иные медицинские услуги и лабораторные исследования, не включённые в указанный комплекс.</w:t>
      </w:r>
    </w:p>
    <w:p w14:paraId="70E732D3" w14:textId="77777777" w:rsidR="00664975" w:rsidRPr="00664975" w:rsidRDefault="00664975" w:rsidP="00664975">
      <w:r w:rsidRPr="00664975">
        <w:t>3.5. Стоимость консультации врача оплачивается пациентом отдельно в соответствии с действующим прейскурантом Организатора.</w:t>
      </w:r>
    </w:p>
    <w:p w14:paraId="7095BE83" w14:textId="77777777" w:rsidR="00664975" w:rsidRPr="00664975" w:rsidRDefault="00664975" w:rsidP="00664975">
      <w:r w:rsidRPr="00664975">
        <w:t>3.6. Скидка предоставляется непосредственно при оплате входящих в Акцию лабораторных исследований и не выплачивается в денежной форме.</w:t>
      </w:r>
    </w:p>
    <w:p w14:paraId="3BBA9D27" w14:textId="77777777" w:rsidR="00664975" w:rsidRPr="00664975" w:rsidRDefault="00664975" w:rsidP="00664975">
      <w:r w:rsidRPr="00664975">
        <w:t>3.7. Скидка по Акции не суммируется с другими скидками, акциями и специальными предложениями Организатора, если иное прямо не предусмотрено условиями соответствующего предложения.</w:t>
      </w:r>
    </w:p>
    <w:p w14:paraId="012BBADC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4. Перечень лабораторных исследований</w:t>
      </w:r>
    </w:p>
    <w:p w14:paraId="05AC4DA9" w14:textId="77777777" w:rsidR="00664975" w:rsidRPr="00664975" w:rsidRDefault="00664975" w:rsidP="00664975">
      <w:r w:rsidRPr="00664975">
        <w:t>4.1. В рамках Акции пациенту предоставляется скидка 10% на следующий комплекс лабораторных исследований:</w:t>
      </w:r>
    </w:p>
    <w:p w14:paraId="3E2C07AA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lastRenderedPageBreak/>
        <w:t>АСТ (аспартатаминотрансфераза);</w:t>
      </w:r>
    </w:p>
    <w:p w14:paraId="3A2EDDBB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АЛТ (аланинаминотрансфераза);</w:t>
      </w:r>
    </w:p>
    <w:p w14:paraId="32FD28C6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билирубин общий;</w:t>
      </w:r>
    </w:p>
    <w:p w14:paraId="3512059A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билирубин прямой;</w:t>
      </w:r>
    </w:p>
    <w:p w14:paraId="0F6DBE57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билирубин непрямой;</w:t>
      </w:r>
    </w:p>
    <w:p w14:paraId="002BB779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альфа-амилаза;</w:t>
      </w:r>
    </w:p>
    <w:p w14:paraId="282A4259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щелочная фосфатаза;</w:t>
      </w:r>
    </w:p>
    <w:p w14:paraId="78401C4F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глюкоза;</w:t>
      </w:r>
    </w:p>
    <w:p w14:paraId="4E8AF1F8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мочевина;</w:t>
      </w:r>
    </w:p>
    <w:p w14:paraId="437186E4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креатинин;</w:t>
      </w:r>
    </w:p>
    <w:p w14:paraId="7550C3D3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ЛДГ (лактатдегидрогеназа);</w:t>
      </w:r>
    </w:p>
    <w:p w14:paraId="36755E2E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холестерин общий;</w:t>
      </w:r>
    </w:p>
    <w:p w14:paraId="4FAACD2C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общий белок;</w:t>
      </w:r>
    </w:p>
    <w:p w14:paraId="668DEF3E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альбумин;</w:t>
      </w:r>
    </w:p>
    <w:p w14:paraId="6E200AB1" w14:textId="77777777" w:rsidR="00664975" w:rsidRPr="00664975" w:rsidRDefault="00664975" w:rsidP="00664975">
      <w:pPr>
        <w:numPr>
          <w:ilvl w:val="0"/>
          <w:numId w:val="1"/>
        </w:numPr>
      </w:pPr>
      <w:r w:rsidRPr="00664975">
        <w:t>ГГТ (гамма-глутамилтрансфераза).</w:t>
      </w:r>
    </w:p>
    <w:p w14:paraId="5E471B17" w14:textId="77777777" w:rsidR="00664975" w:rsidRPr="00664975" w:rsidRDefault="00664975" w:rsidP="00664975">
      <w:r w:rsidRPr="00664975">
        <w:t>4.2. Скидка предоставляется на совокупную стоимость перечисленного комплекса лабораторных исследований.</w:t>
      </w:r>
    </w:p>
    <w:p w14:paraId="68E725AF" w14:textId="77777777" w:rsidR="00664975" w:rsidRPr="00664975" w:rsidRDefault="00664975" w:rsidP="00664975">
      <w:r w:rsidRPr="00664975">
        <w:t>4.3. Исследования, не входящие в указанный перечень, оплачиваются отдельно в соответствии с действующим прейскурантом Организатора.</w:t>
      </w:r>
    </w:p>
    <w:p w14:paraId="069D8CBC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5. Порядок получения медицинских услуг</w:t>
      </w:r>
    </w:p>
    <w:p w14:paraId="652CB9D3" w14:textId="77777777" w:rsidR="00664975" w:rsidRPr="00664975" w:rsidRDefault="00664975" w:rsidP="00664975">
      <w:r w:rsidRPr="00664975">
        <w:t>5.1. Участие в Акции не является основанием для предоставления медицинских услуг без медицинских показаний.</w:t>
      </w:r>
    </w:p>
    <w:p w14:paraId="7FE1AFF6" w14:textId="77777777" w:rsidR="00664975" w:rsidRPr="00664975" w:rsidRDefault="00664975" w:rsidP="00664975">
      <w:r w:rsidRPr="00664975">
        <w:t>5.2. Необходимость проведения конкретных лабораторных исследований определяется с учётом состояния здоровья пациента и медицинских показаний.</w:t>
      </w:r>
    </w:p>
    <w:p w14:paraId="1028682E" w14:textId="77777777" w:rsidR="00664975" w:rsidRPr="00664975" w:rsidRDefault="00664975" w:rsidP="00664975">
      <w:r w:rsidRPr="00664975">
        <w:t>5.3. Врач вправе рекомендовать дополнительные лабораторные и инструментальные исследования, не входящие в условия Акции. Такие исследования оплачиваются отдельно.</w:t>
      </w:r>
    </w:p>
    <w:p w14:paraId="79317144" w14:textId="77777777" w:rsidR="00664975" w:rsidRPr="00664975" w:rsidRDefault="00664975" w:rsidP="00664975">
      <w:r w:rsidRPr="00664975">
        <w:t>5.4. Оказание медицинских услуг осуществляется в соответствии с действующим законодательством Российской Федерации, лицензией Организатора на осуществление медицинской деятельности и внутренними правилами клиники.</w:t>
      </w:r>
    </w:p>
    <w:p w14:paraId="78D3459F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6. Дополнительные условия</w:t>
      </w:r>
    </w:p>
    <w:p w14:paraId="5C22D1C8" w14:textId="77777777" w:rsidR="00664975" w:rsidRPr="00664975" w:rsidRDefault="00664975" w:rsidP="00664975">
      <w:r w:rsidRPr="00664975">
        <w:t>6.1. Акция не является публичной офертой и не обязывает Организатора предоставлять медицинские услуги на условиях Акции лицам, не соответствующим установленным настоящими Правилами условиям.</w:t>
      </w:r>
    </w:p>
    <w:p w14:paraId="3ED6CA96" w14:textId="77777777" w:rsidR="00664975" w:rsidRPr="00664975" w:rsidRDefault="00664975" w:rsidP="00664975">
      <w:r w:rsidRPr="00664975">
        <w:t>6.2. Информация о стоимости услуг, размере скидки и составе комплекса предоставляется пациенту до оплаты соответствующих услуг.</w:t>
      </w:r>
    </w:p>
    <w:p w14:paraId="5126A9AB" w14:textId="77777777" w:rsidR="00664975" w:rsidRPr="00664975" w:rsidRDefault="00664975" w:rsidP="00664975">
      <w:r w:rsidRPr="00664975">
        <w:lastRenderedPageBreak/>
        <w:t>6.3. Организатор оставляет за собой право вносить изменения в настоящие Правила, в том числе изменять сроки проведения Акции, перечень исследований и иные условия, с обязательным размещением актуальной информации на официальном сайте.</w:t>
      </w:r>
    </w:p>
    <w:p w14:paraId="5347E268" w14:textId="77777777" w:rsidR="00664975" w:rsidRPr="00664975" w:rsidRDefault="00664975" w:rsidP="00664975">
      <w:r w:rsidRPr="00664975">
        <w:t>6.4. Получение медицинских услуг осуществляется на основании информированного добровольного согласия пациента на медицинское вмешательство в случаях и порядке, предусмотренных законодательством Российской Федерации.</w:t>
      </w:r>
    </w:p>
    <w:p w14:paraId="07C58F18" w14:textId="77777777" w:rsidR="00664975" w:rsidRPr="00664975" w:rsidRDefault="00664975" w:rsidP="00664975">
      <w:r w:rsidRPr="00664975">
        <w:t>6.5. Информация об имеющихся противопоказаниях, необходимости подготовки к лабораторным исследованиям и иных условиях их проведения предоставляется пациенту медицинским работником.</w:t>
      </w:r>
    </w:p>
    <w:p w14:paraId="410F40FE" w14:textId="77777777" w:rsidR="00664975" w:rsidRPr="00664975" w:rsidRDefault="00664975" w:rsidP="00664975">
      <w:pPr>
        <w:rPr>
          <w:b/>
          <w:bCs/>
        </w:rPr>
      </w:pPr>
      <w:r w:rsidRPr="00664975">
        <w:rPr>
          <w:b/>
          <w:bCs/>
        </w:rPr>
        <w:t>7. Информация об Организаторе</w:t>
      </w:r>
    </w:p>
    <w:p w14:paraId="013D2FBC" w14:textId="77777777" w:rsidR="00664975" w:rsidRPr="00664975" w:rsidRDefault="00664975" w:rsidP="00664975">
      <w:r w:rsidRPr="00664975">
        <w:rPr>
          <w:b/>
          <w:bCs/>
        </w:rPr>
        <w:t>Организатор:</w:t>
      </w:r>
      <w:r w:rsidRPr="00664975">
        <w:t xml:space="preserve"> клиника «Медика»</w:t>
      </w:r>
      <w:r w:rsidRPr="00664975">
        <w:br/>
      </w:r>
      <w:r w:rsidRPr="00664975">
        <w:rPr>
          <w:b/>
          <w:bCs/>
        </w:rPr>
        <w:t>Адрес:</w:t>
      </w:r>
      <w:r w:rsidRPr="00664975">
        <w:t xml:space="preserve"> г. Воронеж, ул. Бахметьева, 3А</w:t>
      </w:r>
      <w:r w:rsidRPr="00664975">
        <w:br/>
      </w:r>
      <w:r w:rsidRPr="00664975">
        <w:rPr>
          <w:b/>
          <w:bCs/>
        </w:rPr>
        <w:t>Телефон для записи:</w:t>
      </w:r>
      <w:r w:rsidRPr="00664975">
        <w:t xml:space="preserve"> +7 (473) 2-602-280</w:t>
      </w:r>
    </w:p>
    <w:p w14:paraId="235D0282" w14:textId="77777777" w:rsidR="00664975" w:rsidRPr="00664975" w:rsidRDefault="00664975" w:rsidP="00664975">
      <w:r w:rsidRPr="00664975">
        <w:rPr>
          <w:b/>
          <w:bCs/>
        </w:rPr>
        <w:t>Срок действия Акции:</w:t>
      </w:r>
      <w:r w:rsidRPr="00664975">
        <w:t xml:space="preserve"> до 15 октября 2026 года включительно.</w:t>
      </w:r>
    </w:p>
    <w:p w14:paraId="42360C72" w14:textId="77777777" w:rsidR="00664975" w:rsidRPr="00664975" w:rsidRDefault="00664975" w:rsidP="00664975">
      <w:r w:rsidRPr="00664975">
        <w:rPr>
          <w:i/>
          <w:iCs/>
        </w:rPr>
        <w:t>Имеются противопоказания. Необходима консультация специалиста.</w:t>
      </w:r>
    </w:p>
    <w:p w14:paraId="5B871EA2" w14:textId="77777777" w:rsidR="00022FA6" w:rsidRDefault="00022FA6"/>
    <w:sectPr w:rsidR="0002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A507B"/>
    <w:multiLevelType w:val="multilevel"/>
    <w:tmpl w:val="B00A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03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EA"/>
    <w:rsid w:val="00022FA6"/>
    <w:rsid w:val="001756C2"/>
    <w:rsid w:val="001C33C9"/>
    <w:rsid w:val="004501AA"/>
    <w:rsid w:val="005F1ED6"/>
    <w:rsid w:val="00664975"/>
    <w:rsid w:val="00AE7AEA"/>
    <w:rsid w:val="00AE7B6A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BA9D"/>
  <w15:chartTrackingRefBased/>
  <w15:docId w15:val="{A6453159-260F-4A3F-9F94-8219645F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7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A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A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A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7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7A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7A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7A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7A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7A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7A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7A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7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7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7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7A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7A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7A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7A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7A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7A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2026-08-28T11:42:00Z</dcterms:created>
  <dcterms:modified xsi:type="dcterms:W3CDTF">2026-08-28T11:47:00Z</dcterms:modified>
</cp:coreProperties>
</file>